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63AD" w14:textId="77777777" w:rsidR="00CE6CB5" w:rsidRDefault="00036CE4" w:rsidP="009528EC">
      <w:pPr>
        <w:jc w:val="center"/>
        <w:rPr>
          <w:u w:color="004568"/>
        </w:rPr>
      </w:pPr>
      <w:r w:rsidRPr="0031495F">
        <w:rPr>
          <w:noProof/>
          <w:u w:color="004568"/>
        </w:rPr>
        <w:drawing>
          <wp:inline distT="0" distB="0" distL="0" distR="0" wp14:anchorId="255691E0" wp14:editId="0526F8AC">
            <wp:extent cx="2490787" cy="1195578"/>
            <wp:effectExtent l="0" t="0" r="0" b="0"/>
            <wp:docPr id="1073741825" name="officeArt object" descr="C:\Users\MMJ\Desktop\chemlogo-final.jp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MMJ\Desktop\chemlogo-final.jpg"/>
                    <pic:cNvPicPr/>
                  </pic:nvPicPr>
                  <pic:blipFill rotWithShape="1"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787" cy="119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01ACCA5B" w14:textId="77777777" w:rsidR="009528EC" w:rsidRPr="0031495F" w:rsidRDefault="009528EC" w:rsidP="009528EC">
      <w:pPr>
        <w:jc w:val="center"/>
        <w:rPr>
          <w:u w:color="004568"/>
        </w:rPr>
      </w:pPr>
    </w:p>
    <w:p w14:paraId="5CDBA4C0" w14:textId="77777777" w:rsidR="003F19B4" w:rsidRPr="003F19B4" w:rsidRDefault="003F19B4" w:rsidP="003F19B4">
      <w:pPr>
        <w:pStyle w:val="Body"/>
        <w:spacing w:after="0" w:line="240" w:lineRule="auto"/>
        <w:rPr>
          <w:rFonts w:ascii="Times New Roman" w:hAnsi="Times New Roman" w:cs="Times New Roman"/>
        </w:rPr>
      </w:pPr>
      <w:r w:rsidRPr="009528EC">
        <w:rPr>
          <w:rFonts w:ascii="Palatino Linotype" w:hAnsi="Palatino Linotype"/>
          <w:i/>
          <w:iCs/>
          <w:color w:val="004568"/>
          <w:u w:color="004568"/>
        </w:rPr>
        <w:t>Contact</w:t>
      </w:r>
      <w:r w:rsidRPr="009528EC">
        <w:rPr>
          <w:rFonts w:ascii="Palatino Linotype" w:hAnsi="Palatino Linotype"/>
          <w:i/>
          <w:iCs/>
          <w:color w:val="004568"/>
          <w:u w:color="004568"/>
        </w:rPr>
        <w:tab/>
      </w:r>
      <w:r w:rsidRPr="009528EC">
        <w:rPr>
          <w:rFonts w:ascii="Palatino Linotype" w:hAnsi="Palatino Linotype"/>
        </w:rPr>
        <w:t xml:space="preserve">  </w:t>
      </w:r>
      <w:r w:rsidRPr="003F19B4">
        <w:rPr>
          <w:rFonts w:ascii="Times New Roman" w:hAnsi="Times New Roman" w:cs="Times New Roman"/>
        </w:rPr>
        <w:t>Michele Jalbert</w:t>
      </w:r>
    </w:p>
    <w:p w14:paraId="714C5395" w14:textId="77777777" w:rsidR="003F19B4" w:rsidRPr="003F19B4" w:rsidRDefault="003F19B4" w:rsidP="003F19B4">
      <w:pPr>
        <w:pStyle w:val="Body"/>
        <w:spacing w:after="0" w:line="240" w:lineRule="auto"/>
        <w:rPr>
          <w:rFonts w:ascii="Times New Roman" w:hAnsi="Times New Roman" w:cs="Times New Roman"/>
        </w:rPr>
      </w:pPr>
      <w:r w:rsidRPr="003F19B4">
        <w:rPr>
          <w:rFonts w:ascii="Times New Roman" w:hAnsi="Times New Roman" w:cs="Times New Roman"/>
          <w:i/>
          <w:iCs/>
          <w:color w:val="004568"/>
          <w:u w:color="004568"/>
        </w:rPr>
        <w:t xml:space="preserve">                </w:t>
      </w:r>
      <w:r w:rsidRPr="003F19B4">
        <w:rPr>
          <w:rFonts w:ascii="Times New Roman" w:hAnsi="Times New Roman" w:cs="Times New Roman"/>
        </w:rPr>
        <w:t>202.423.3106</w:t>
      </w:r>
    </w:p>
    <w:p w14:paraId="182F7950" w14:textId="77777777" w:rsidR="003F19B4" w:rsidRDefault="003F19B4" w:rsidP="003F19B4">
      <w:pPr>
        <w:pStyle w:val="Body"/>
        <w:spacing w:after="0" w:line="240" w:lineRule="auto"/>
        <w:rPr>
          <w:rFonts w:ascii="Times New Roman" w:hAnsi="Times New Roman" w:cs="Times New Roman"/>
        </w:rPr>
      </w:pPr>
      <w:r w:rsidRPr="003F19B4">
        <w:rPr>
          <w:rFonts w:ascii="Times New Roman" w:hAnsi="Times New Roman" w:cs="Times New Roman"/>
        </w:rPr>
        <w:t xml:space="preserve">                </w:t>
      </w:r>
      <w:hyperlink r:id="rId10" w:history="1">
        <w:r w:rsidRPr="00721908">
          <w:rPr>
            <w:rStyle w:val="Hyperlink"/>
            <w:rFonts w:ascii="Times New Roman" w:hAnsi="Times New Roman" w:cs="Times New Roman"/>
          </w:rPr>
          <w:t>mjalbert@corinneyoungllc.com</w:t>
        </w:r>
      </w:hyperlink>
      <w:r>
        <w:rPr>
          <w:rFonts w:ascii="Times New Roman" w:hAnsi="Times New Roman" w:cs="Times New Roman"/>
        </w:rPr>
        <w:t xml:space="preserve">  </w:t>
      </w:r>
    </w:p>
    <w:p w14:paraId="704DA10A" w14:textId="77777777" w:rsidR="003F19B4" w:rsidRPr="003F19B4" w:rsidRDefault="003F19B4" w:rsidP="003F19B4">
      <w:pPr>
        <w:pStyle w:val="Body"/>
        <w:spacing w:after="0" w:line="240" w:lineRule="auto"/>
        <w:rPr>
          <w:rFonts w:ascii="Times New Roman" w:hAnsi="Times New Roman" w:cs="Times New Roman"/>
        </w:rPr>
      </w:pPr>
      <w:r w:rsidRPr="003F19B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hyperlink r:id="rId11" w:history="1">
        <w:r w:rsidRPr="003F19B4">
          <w:rPr>
            <w:rStyle w:val="Hyperlink"/>
            <w:rFonts w:ascii="Times New Roman" w:hAnsi="Times New Roman" w:cs="Times New Roman"/>
          </w:rPr>
          <w:t>re:chem™</w:t>
        </w:r>
      </w:hyperlink>
    </w:p>
    <w:p w14:paraId="6D27F890" w14:textId="77777777" w:rsidR="009528EC" w:rsidRPr="003F19B4" w:rsidRDefault="003F19B4" w:rsidP="003F19B4">
      <w:pPr>
        <w:pStyle w:val="Title"/>
        <w:spacing w:before="0" w:line="240" w:lineRule="auto"/>
        <w:jc w:val="left"/>
        <w:rPr>
          <w:rFonts w:ascii="Palatino Linotype" w:hAnsi="Palatino Linotype"/>
          <w:color w:val="004568"/>
          <w:sz w:val="22"/>
          <w:szCs w:val="22"/>
          <w:u w:color="004568"/>
        </w:rPr>
      </w:pPr>
      <w:r w:rsidRPr="003F19B4">
        <w:rPr>
          <w:rFonts w:ascii="Times New Roman" w:hAnsi="Times New Roman" w:cs="Times New Roman"/>
          <w:i/>
          <w:iCs/>
          <w:color w:val="auto"/>
          <w:u w:color="004568"/>
        </w:rPr>
        <w:t xml:space="preserve">          </w:t>
      </w:r>
      <w:r w:rsidRPr="003F19B4">
        <w:rPr>
          <w:rFonts w:ascii="Times New Roman" w:hAnsi="Times New Roman" w:cs="Times New Roman"/>
          <w:i/>
          <w:iCs/>
          <w:color w:val="004568"/>
          <w:u w:color="004568"/>
        </w:rPr>
        <w:t xml:space="preserve"> </w:t>
      </w:r>
      <w:hyperlink r:id="rId12" w:history="1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7796F0" w14:textId="77777777" w:rsidR="009528EC" w:rsidRDefault="009528EC" w:rsidP="009528EC">
      <w:pPr>
        <w:pStyle w:val="Title"/>
        <w:spacing w:before="0" w:line="240" w:lineRule="auto"/>
        <w:rPr>
          <w:rFonts w:ascii="Palatino Linotype" w:hAnsi="Palatino Linotype"/>
          <w:color w:val="004568"/>
          <w:u w:color="004568"/>
        </w:rPr>
      </w:pPr>
    </w:p>
    <w:p w14:paraId="53E63AF2" w14:textId="7B3C15A2" w:rsidR="00CE6CB5" w:rsidRPr="003F19B4" w:rsidRDefault="00201971" w:rsidP="009528EC">
      <w:pPr>
        <w:pStyle w:val="Title"/>
        <w:spacing w:before="0" w:line="240" w:lineRule="auto"/>
        <w:rPr>
          <w:rFonts w:ascii="Times New Roman" w:hAnsi="Times New Roman" w:cs="Times New Roman"/>
          <w:color w:val="004568"/>
          <w:sz w:val="28"/>
          <w:szCs w:val="28"/>
          <w:u w:color="004568"/>
        </w:rPr>
      </w:pPr>
      <w:r w:rsidRPr="003F19B4">
        <w:rPr>
          <w:rFonts w:ascii="Times New Roman" w:hAnsi="Times New Roman" w:cs="Times New Roman"/>
          <w:color w:val="004568"/>
          <w:sz w:val="28"/>
          <w:szCs w:val="28"/>
          <w:u w:color="004568"/>
        </w:rPr>
        <w:t>New US Farm bill hailed by</w:t>
      </w:r>
      <w:r w:rsidR="00C21E91">
        <w:rPr>
          <w:rFonts w:ascii="Times New Roman" w:hAnsi="Times New Roman" w:cs="Times New Roman"/>
          <w:color w:val="004568"/>
          <w:sz w:val="28"/>
          <w:szCs w:val="28"/>
          <w:u w:color="004568"/>
        </w:rPr>
        <w:t xml:space="preserve"> </w:t>
      </w:r>
      <w:r w:rsidRPr="003F19B4">
        <w:rPr>
          <w:rFonts w:ascii="Times New Roman" w:hAnsi="Times New Roman" w:cs="Times New Roman"/>
          <w:color w:val="004568"/>
          <w:sz w:val="28"/>
          <w:szCs w:val="28"/>
          <w:u w:color="004568"/>
        </w:rPr>
        <w:t>Renewable</w:t>
      </w:r>
      <w:r w:rsidR="00E147F0" w:rsidRPr="003F19B4">
        <w:rPr>
          <w:rFonts w:ascii="Times New Roman" w:hAnsi="Times New Roman" w:cs="Times New Roman"/>
          <w:color w:val="004568"/>
          <w:sz w:val="28"/>
          <w:szCs w:val="28"/>
          <w:u w:color="004568"/>
        </w:rPr>
        <w:t xml:space="preserve"> chemical</w:t>
      </w:r>
      <w:r w:rsidR="00D90235" w:rsidRPr="003F19B4">
        <w:rPr>
          <w:rFonts w:ascii="Times New Roman" w:hAnsi="Times New Roman" w:cs="Times New Roman"/>
          <w:color w:val="004568"/>
          <w:sz w:val="28"/>
          <w:szCs w:val="28"/>
          <w:u w:color="004568"/>
        </w:rPr>
        <w:t xml:space="preserve"> </w:t>
      </w:r>
      <w:r w:rsidR="001F3B81">
        <w:rPr>
          <w:rFonts w:ascii="Times New Roman" w:hAnsi="Times New Roman" w:cs="Times New Roman"/>
          <w:color w:val="004568"/>
          <w:sz w:val="28"/>
          <w:szCs w:val="28"/>
          <w:u w:color="004568"/>
        </w:rPr>
        <w:t>leaders</w:t>
      </w:r>
    </w:p>
    <w:p w14:paraId="427033E0" w14:textId="77777777" w:rsidR="009528EC" w:rsidRPr="003F19B4" w:rsidRDefault="009528EC" w:rsidP="009528EC">
      <w:pPr>
        <w:pStyle w:val="Subtitle"/>
        <w:spacing w:before="0" w:after="0" w:line="240" w:lineRule="auto"/>
        <w:rPr>
          <w:rFonts w:ascii="Times New Roman" w:hAnsi="Times New Roman" w:cs="Times New Roman"/>
          <w:color w:val="004568"/>
          <w:u w:color="004568"/>
        </w:rPr>
      </w:pPr>
    </w:p>
    <w:p w14:paraId="6582E9AC" w14:textId="41719C34" w:rsidR="00CE6CB5" w:rsidRPr="003F19B4" w:rsidRDefault="00201971" w:rsidP="009528EC">
      <w:pPr>
        <w:pStyle w:val="Subtitle"/>
        <w:spacing w:before="0" w:after="0" w:line="240" w:lineRule="auto"/>
        <w:rPr>
          <w:rFonts w:ascii="Times New Roman" w:hAnsi="Times New Roman" w:cs="Times New Roman"/>
          <w:color w:val="004568"/>
          <w:sz w:val="22"/>
          <w:szCs w:val="22"/>
          <w:u w:color="004568"/>
        </w:rPr>
      </w:pPr>
      <w:r w:rsidRPr="003F19B4">
        <w:rPr>
          <w:rFonts w:ascii="Times New Roman" w:hAnsi="Times New Roman" w:cs="Times New Roman"/>
          <w:color w:val="004568"/>
          <w:u w:color="004568"/>
        </w:rPr>
        <w:t xml:space="preserve">Key provisions </w:t>
      </w:r>
      <w:r w:rsidR="001453B4" w:rsidRPr="003F19B4">
        <w:rPr>
          <w:rFonts w:ascii="Times New Roman" w:hAnsi="Times New Roman" w:cs="Times New Roman"/>
          <w:color w:val="004568"/>
          <w:u w:color="004568"/>
        </w:rPr>
        <w:t xml:space="preserve">championed by </w:t>
      </w:r>
      <w:r w:rsidR="00E147F0" w:rsidRPr="003F19B4">
        <w:rPr>
          <w:rFonts w:ascii="Times New Roman" w:hAnsi="Times New Roman" w:cs="Times New Roman"/>
          <w:color w:val="004568"/>
          <w:u w:color="004568"/>
        </w:rPr>
        <w:t>re</w:t>
      </w:r>
      <w:proofErr w:type="gramStart"/>
      <w:r w:rsidR="00E147F0" w:rsidRPr="003F19B4">
        <w:rPr>
          <w:rFonts w:ascii="Times New Roman" w:hAnsi="Times New Roman" w:cs="Times New Roman"/>
          <w:color w:val="004568"/>
          <w:u w:color="004568"/>
        </w:rPr>
        <w:t>:chem</w:t>
      </w:r>
      <w:r w:rsidR="00917C0A" w:rsidRPr="003F19B4">
        <w:rPr>
          <w:rFonts w:ascii="Times New Roman" w:hAnsi="Times New Roman" w:cs="Times New Roman"/>
          <w:color w:val="004568"/>
          <w:u w:color="004568"/>
        </w:rPr>
        <w:t>™</w:t>
      </w:r>
      <w:proofErr w:type="gramEnd"/>
      <w:r w:rsidR="001453B4" w:rsidRPr="003F19B4">
        <w:rPr>
          <w:rFonts w:ascii="Times New Roman" w:hAnsi="Times New Roman" w:cs="Times New Roman"/>
          <w:color w:val="004568"/>
          <w:u w:color="004568"/>
        </w:rPr>
        <w:t xml:space="preserve"> </w:t>
      </w:r>
      <w:r w:rsidR="00CD0E4D">
        <w:rPr>
          <w:rFonts w:ascii="Times New Roman" w:hAnsi="Times New Roman" w:cs="Times New Roman"/>
          <w:color w:val="004568"/>
          <w:u w:color="004568"/>
        </w:rPr>
        <w:t xml:space="preserve">will </w:t>
      </w:r>
      <w:r w:rsidRPr="003F19B4">
        <w:rPr>
          <w:rFonts w:ascii="Times New Roman" w:hAnsi="Times New Roman" w:cs="Times New Roman"/>
          <w:color w:val="004568"/>
          <w:u w:color="004568"/>
        </w:rPr>
        <w:t xml:space="preserve">enable rapid job </w:t>
      </w:r>
      <w:r w:rsidR="001F3B81">
        <w:rPr>
          <w:rFonts w:ascii="Times New Roman" w:hAnsi="Times New Roman" w:cs="Times New Roman"/>
          <w:color w:val="004568"/>
          <w:u w:color="004568"/>
        </w:rPr>
        <w:t>growth</w:t>
      </w:r>
    </w:p>
    <w:p w14:paraId="6A4B4865" w14:textId="77777777" w:rsidR="009528EC" w:rsidRPr="003F19B4" w:rsidRDefault="009528EC" w:rsidP="009528EC">
      <w:pPr>
        <w:pStyle w:val="NoSpacing"/>
        <w:rPr>
          <w:sz w:val="22"/>
        </w:rPr>
      </w:pPr>
    </w:p>
    <w:p w14:paraId="65252D85" w14:textId="1BDDA834" w:rsidR="00CF471B" w:rsidRPr="00A3261F" w:rsidRDefault="00036CE4" w:rsidP="009528EC">
      <w:pPr>
        <w:pStyle w:val="NoSpacing"/>
      </w:pPr>
      <w:r w:rsidRPr="00A3261F">
        <w:t xml:space="preserve">Washington, DC, </w:t>
      </w:r>
      <w:r w:rsidR="00C6586A">
        <w:rPr>
          <w:u w:color="000080"/>
        </w:rPr>
        <w:t xml:space="preserve">January 27, 2014 </w:t>
      </w:r>
      <w:r w:rsidR="00917C0A" w:rsidRPr="00A3261F">
        <w:t>– Leaders</w:t>
      </w:r>
      <w:r w:rsidR="001453B4" w:rsidRPr="00A3261F">
        <w:t xml:space="preserve"> of the renewable</w:t>
      </w:r>
      <w:r w:rsidR="00D90235" w:rsidRPr="00A3261F">
        <w:t xml:space="preserve"> chemicals and advanced materials</w:t>
      </w:r>
      <w:r w:rsidR="001453B4" w:rsidRPr="00A3261F">
        <w:t xml:space="preserve"> industry – companies making widely</w:t>
      </w:r>
      <w:r w:rsidR="004D5C5D" w:rsidRPr="00A3261F">
        <w:t xml:space="preserve"> </w:t>
      </w:r>
      <w:r w:rsidR="001453B4" w:rsidRPr="00A3261F">
        <w:t xml:space="preserve">used chemicals and everyday materials from renewable feedstocks, rather than </w:t>
      </w:r>
      <w:r w:rsidR="00F819E8" w:rsidRPr="00A3261F">
        <w:t>oil –</w:t>
      </w:r>
      <w:r w:rsidR="001453B4" w:rsidRPr="00A3261F">
        <w:t xml:space="preserve"> applaud key sections of this week’s </w:t>
      </w:r>
      <w:r w:rsidR="0005741B">
        <w:t xml:space="preserve">anticipated </w:t>
      </w:r>
      <w:r w:rsidR="001453B4" w:rsidRPr="00A3261F">
        <w:t xml:space="preserve">new </w:t>
      </w:r>
      <w:r w:rsidRPr="00A3261F">
        <w:t>Farm Bill</w:t>
      </w:r>
      <w:r w:rsidR="001453B4" w:rsidRPr="00A3261F">
        <w:t>.</w:t>
      </w:r>
      <w:r w:rsidRPr="00A3261F">
        <w:t xml:space="preserve"> </w:t>
      </w:r>
      <w:r w:rsidR="00DC27B2" w:rsidRPr="00A3261F">
        <w:t>The</w:t>
      </w:r>
      <w:r w:rsidR="0005741B">
        <w:t xml:space="preserve"> conference agreement</w:t>
      </w:r>
      <w:r w:rsidR="00DC27B2" w:rsidRPr="00A3261F">
        <w:t xml:space="preserve"> includes </w:t>
      </w:r>
      <w:r w:rsidRPr="00A3261F">
        <w:t>loan guarantees, research and development opportunities and access to government purchasing programs.</w:t>
      </w:r>
    </w:p>
    <w:p w14:paraId="5E50378F" w14:textId="77777777" w:rsidR="006030E9" w:rsidRPr="00A3261F" w:rsidRDefault="006030E9" w:rsidP="009528EC">
      <w:pPr>
        <w:pStyle w:val="NoSpacing"/>
      </w:pPr>
    </w:p>
    <w:p w14:paraId="46704689" w14:textId="2C4B7EB2" w:rsidR="00CE6CB5" w:rsidRPr="00A3261F" w:rsidRDefault="0089513F" w:rsidP="009528EC">
      <w:pPr>
        <w:pStyle w:val="NoSpacing"/>
      </w:pPr>
      <w:r w:rsidRPr="00A3261F">
        <w:t>“</w:t>
      </w:r>
      <w:r w:rsidR="00480016" w:rsidRPr="00A3261F">
        <w:t xml:space="preserve">The </w:t>
      </w:r>
      <w:r w:rsidR="007827EC" w:rsidRPr="00A3261F">
        <w:t>i</w:t>
      </w:r>
      <w:r w:rsidR="00036CE4" w:rsidRPr="00A3261F">
        <w:t xml:space="preserve">nclusion of key provisions in the </w:t>
      </w:r>
      <w:r w:rsidR="0005741B">
        <w:t xml:space="preserve">final </w:t>
      </w:r>
      <w:r w:rsidR="00036CE4" w:rsidRPr="00A3261F">
        <w:t xml:space="preserve">Farm Bill </w:t>
      </w:r>
      <w:r w:rsidR="00730D97" w:rsidRPr="00A3261F">
        <w:t>helps the country</w:t>
      </w:r>
      <w:r w:rsidR="00D024D6" w:rsidRPr="00A3261F">
        <w:t xml:space="preserve"> </w:t>
      </w:r>
      <w:r w:rsidR="00CA61BB" w:rsidRPr="00A3261F">
        <w:t>improve its global manufacturing competitiveness</w:t>
      </w:r>
      <w:r w:rsidR="00DE2DE2" w:rsidRPr="00A3261F">
        <w:t xml:space="preserve">, and speed to market higher performing products </w:t>
      </w:r>
      <w:r w:rsidR="00FA1BA1" w:rsidRPr="00A3261F">
        <w:t>such as</w:t>
      </w:r>
      <w:r w:rsidR="00DE2DE2" w:rsidRPr="00A3261F">
        <w:t xml:space="preserve"> latex</w:t>
      </w:r>
      <w:r w:rsidR="00FA1BA1" w:rsidRPr="00A3261F">
        <w:t>-based</w:t>
      </w:r>
      <w:r w:rsidR="00DE2DE2" w:rsidRPr="00A3261F">
        <w:t xml:space="preserve"> athletic gear and medical devices, </w:t>
      </w:r>
      <w:r w:rsidR="00D744CB" w:rsidRPr="00A3261F">
        <w:t xml:space="preserve">cold </w:t>
      </w:r>
      <w:r w:rsidR="0093108C" w:rsidRPr="00A3261F">
        <w:t>water</w:t>
      </w:r>
      <w:r w:rsidR="00D744CB" w:rsidRPr="00A3261F">
        <w:t xml:space="preserve"> detergents, </w:t>
      </w:r>
      <w:r w:rsidR="00DE2DE2" w:rsidRPr="00A3261F">
        <w:t xml:space="preserve">high strength </w:t>
      </w:r>
      <w:r w:rsidR="005E2B75" w:rsidRPr="00A3261F">
        <w:t xml:space="preserve">composites for wind turbines, </w:t>
      </w:r>
      <w:r w:rsidR="00573FCE" w:rsidRPr="00A3261F">
        <w:t xml:space="preserve">compostable </w:t>
      </w:r>
      <w:r w:rsidR="001F3B81" w:rsidRPr="00A3261F">
        <w:t>cups</w:t>
      </w:r>
      <w:r w:rsidR="0093108C" w:rsidRPr="00A3261F">
        <w:t xml:space="preserve"> and </w:t>
      </w:r>
      <w:r w:rsidR="00FA1BA1" w:rsidRPr="00A3261F">
        <w:t>flatware</w:t>
      </w:r>
      <w:r w:rsidR="0093108C" w:rsidRPr="00A3261F">
        <w:t>,</w:t>
      </w:r>
      <w:r w:rsidR="00573FCE" w:rsidRPr="00A3261F">
        <w:t xml:space="preserve"> </w:t>
      </w:r>
      <w:r w:rsidR="009F5FB9" w:rsidRPr="00A3261F">
        <w:t xml:space="preserve">recyclable biobased carpets, </w:t>
      </w:r>
      <w:r w:rsidR="005E2B75" w:rsidRPr="00A3261F">
        <w:t xml:space="preserve">and even polymers </w:t>
      </w:r>
      <w:r w:rsidR="00D744CB" w:rsidRPr="00A3261F">
        <w:t xml:space="preserve">and fibers for emerging applications in </w:t>
      </w:r>
      <w:r w:rsidR="001F3B81" w:rsidRPr="00A3261F">
        <w:t xml:space="preserve">light weighting </w:t>
      </w:r>
      <w:r w:rsidR="0093108C" w:rsidRPr="00A3261F">
        <w:t>car</w:t>
      </w:r>
      <w:r w:rsidR="001F3B81" w:rsidRPr="00A3261F">
        <w:t>s</w:t>
      </w:r>
      <w:r w:rsidR="00D744CB" w:rsidRPr="00A3261F">
        <w:t xml:space="preserve"> and</w:t>
      </w:r>
      <w:r w:rsidR="005E2B75" w:rsidRPr="00A3261F">
        <w:t xml:space="preserve"> 3D printing</w:t>
      </w:r>
      <w:r w:rsidR="002E2398" w:rsidRPr="00A3261F">
        <w:t>,</w:t>
      </w:r>
      <w:r w:rsidRPr="00A3261F">
        <w:t>”</w:t>
      </w:r>
      <w:r w:rsidR="00036CE4" w:rsidRPr="00A3261F">
        <w:t xml:space="preserve"> said Corinne Young, Chief Advocate for re:chem</w:t>
      </w:r>
      <w:r w:rsidR="00917C0A" w:rsidRPr="00A3261F">
        <w:t>™</w:t>
      </w:r>
      <w:r w:rsidR="00036CE4" w:rsidRPr="00A3261F">
        <w:t>, the Renewable Chemical</w:t>
      </w:r>
      <w:r w:rsidR="00E147F0" w:rsidRPr="00A3261F">
        <w:t>s</w:t>
      </w:r>
      <w:r w:rsidR="00036CE4" w:rsidRPr="00A3261F">
        <w:t xml:space="preserve"> and Advanced Materials Alliance</w:t>
      </w:r>
      <w:r w:rsidR="00CA61BB" w:rsidRPr="00A3261F">
        <w:t>,</w:t>
      </w:r>
      <w:r w:rsidR="002176C3" w:rsidRPr="00A3261F">
        <w:t xml:space="preserve"> a group that has worked to support this </w:t>
      </w:r>
      <w:r w:rsidR="003F0915" w:rsidRPr="00A3261F">
        <w:t>noteworthy</w:t>
      </w:r>
      <w:r w:rsidR="002176C3" w:rsidRPr="00A3261F">
        <w:t xml:space="preserve"> legislation</w:t>
      </w:r>
      <w:r w:rsidR="00036CE4" w:rsidRPr="00A3261F">
        <w:t xml:space="preserve">. </w:t>
      </w:r>
      <w:r w:rsidR="00A255DA" w:rsidRPr="00A3261F">
        <w:t xml:space="preserve"> </w:t>
      </w:r>
      <w:r w:rsidRPr="00A3261F">
        <w:t>“</w:t>
      </w:r>
      <w:r w:rsidR="00036CE4" w:rsidRPr="00A3261F">
        <w:t>The</w:t>
      </w:r>
      <w:r w:rsidR="002E2398" w:rsidRPr="00A3261F">
        <w:t xml:space="preserve">se incentives will </w:t>
      </w:r>
      <w:r w:rsidR="00EB3570" w:rsidRPr="00A3261F">
        <w:t xml:space="preserve">assist </w:t>
      </w:r>
      <w:r w:rsidR="007A4066" w:rsidRPr="00A3261F">
        <w:t xml:space="preserve">the renewable chemicals sector </w:t>
      </w:r>
      <w:r w:rsidR="00EB3570" w:rsidRPr="00A3261F">
        <w:t xml:space="preserve">in </w:t>
      </w:r>
      <w:r w:rsidR="007A4066" w:rsidRPr="00A3261F">
        <w:t>tak</w:t>
      </w:r>
      <w:r w:rsidR="00EB3570" w:rsidRPr="00A3261F">
        <w:t>ing</w:t>
      </w:r>
      <w:r w:rsidR="007A4066" w:rsidRPr="00A3261F">
        <w:t xml:space="preserve"> root</w:t>
      </w:r>
      <w:r w:rsidR="00C21E91" w:rsidRPr="00A3261F">
        <w:t xml:space="preserve"> firmly</w:t>
      </w:r>
      <w:r w:rsidR="007A4066" w:rsidRPr="00A3261F">
        <w:t xml:space="preserve"> here in the US.   </w:t>
      </w:r>
      <w:r w:rsidR="00A00204" w:rsidRPr="00A3261F">
        <w:t xml:space="preserve">As the sector </w:t>
      </w:r>
      <w:r w:rsidR="00FE0658" w:rsidRPr="00A3261F">
        <w:t>grows</w:t>
      </w:r>
      <w:r w:rsidR="00A00204" w:rsidRPr="00A3261F">
        <w:t>,</w:t>
      </w:r>
      <w:r w:rsidR="007A4066" w:rsidRPr="00A3261F">
        <w:t xml:space="preserve"> innovation hubs and </w:t>
      </w:r>
      <w:r w:rsidR="00A00204" w:rsidRPr="00A3261F">
        <w:t xml:space="preserve">new </w:t>
      </w:r>
      <w:r w:rsidR="00627ADD" w:rsidRPr="00A3261F">
        <w:t xml:space="preserve">value chains </w:t>
      </w:r>
      <w:r w:rsidR="00FE0658" w:rsidRPr="00A3261F">
        <w:t>will develop</w:t>
      </w:r>
      <w:r w:rsidR="00A00204" w:rsidRPr="00A3261F">
        <w:t xml:space="preserve"> – </w:t>
      </w:r>
      <w:r w:rsidR="00627ADD" w:rsidRPr="00A3261F">
        <w:t>creat</w:t>
      </w:r>
      <w:r w:rsidR="001F3B81" w:rsidRPr="00A3261F">
        <w:t xml:space="preserve">ing </w:t>
      </w:r>
      <w:r w:rsidR="006030E9" w:rsidRPr="00A3261F">
        <w:t>jobs</w:t>
      </w:r>
      <w:r w:rsidR="007A4066" w:rsidRPr="00A3261F">
        <w:t xml:space="preserve"> to </w:t>
      </w:r>
      <w:r w:rsidR="00FE0658" w:rsidRPr="00A3261F">
        <w:t xml:space="preserve">meet </w:t>
      </w:r>
      <w:r w:rsidR="006030E9" w:rsidRPr="00A3261F">
        <w:t xml:space="preserve">the growing global demand for </w:t>
      </w:r>
      <w:r w:rsidR="00540C35" w:rsidRPr="00A3261F">
        <w:t>better</w:t>
      </w:r>
      <w:r w:rsidR="00DE2DE2" w:rsidRPr="00A3261F">
        <w:t xml:space="preserve"> </w:t>
      </w:r>
      <w:r w:rsidR="00540C35" w:rsidRPr="00A3261F">
        <w:t>products</w:t>
      </w:r>
      <w:r w:rsidR="002E2398" w:rsidRPr="00A3261F">
        <w:t xml:space="preserve"> produced more sustainably.</w:t>
      </w:r>
      <w:r w:rsidR="00D90235" w:rsidRPr="00A3261F">
        <w:t xml:space="preserve"> </w:t>
      </w:r>
      <w:r w:rsidR="00CF471B" w:rsidRPr="00A3261F">
        <w:t xml:space="preserve">  </w:t>
      </w:r>
      <w:r w:rsidR="003F0915" w:rsidRPr="00A3261F">
        <w:t>I applaud the bi</w:t>
      </w:r>
      <w:r w:rsidR="00B7344A" w:rsidRPr="00A3261F">
        <w:t>partisan leadership of Senator</w:t>
      </w:r>
      <w:r w:rsidR="003F0915" w:rsidRPr="00A3261F">
        <w:t>s</w:t>
      </w:r>
      <w:r w:rsidR="00B7344A" w:rsidRPr="00A3261F">
        <w:t xml:space="preserve"> Stabenow and</w:t>
      </w:r>
      <w:r w:rsidR="003F0915" w:rsidRPr="00A3261F">
        <w:t xml:space="preserve"> Cochran</w:t>
      </w:r>
      <w:r w:rsidR="00B7344A" w:rsidRPr="00A3261F">
        <w:t xml:space="preserve"> and Congressmen </w:t>
      </w:r>
      <w:r w:rsidR="002A276F" w:rsidRPr="00A3261F">
        <w:t>Lucas and Peterson in</w:t>
      </w:r>
      <w:r w:rsidR="00B7344A" w:rsidRPr="00A3261F">
        <w:t xml:space="preserve"> shepherding th</w:t>
      </w:r>
      <w:r w:rsidR="0005741B">
        <w:t>ese critical programs</w:t>
      </w:r>
      <w:r w:rsidR="001A7273">
        <w:t>.</w:t>
      </w:r>
      <w:r w:rsidR="001A7273" w:rsidRPr="00A3261F">
        <w:t>”</w:t>
      </w:r>
    </w:p>
    <w:p w14:paraId="5C4ECA96" w14:textId="77777777" w:rsidR="00CA61BB" w:rsidRPr="00A3261F" w:rsidRDefault="00CA61BB" w:rsidP="009528EC">
      <w:pPr>
        <w:pStyle w:val="NoSpacing"/>
      </w:pPr>
    </w:p>
    <w:p w14:paraId="55BECE02" w14:textId="38D1B2DC" w:rsidR="00E241D2" w:rsidRPr="00A3261F" w:rsidRDefault="003B36E4" w:rsidP="009528EC">
      <w:pPr>
        <w:pStyle w:val="NoSpacing"/>
      </w:pPr>
      <w:r w:rsidRPr="00A3261F">
        <w:t>The renewable chemicals and advanced materials industry offers biobased</w:t>
      </w:r>
      <w:r w:rsidR="00EB3570" w:rsidRPr="00A3261F">
        <w:t>,</w:t>
      </w:r>
      <w:r w:rsidR="00A00204" w:rsidRPr="00A3261F">
        <w:t xml:space="preserve"> </w:t>
      </w:r>
      <w:r w:rsidRPr="00A3261F">
        <w:t>sustainable alternatives to petroleum</w:t>
      </w:r>
      <w:r w:rsidR="00DE2DE2" w:rsidRPr="00A3261F">
        <w:t xml:space="preserve"> </w:t>
      </w:r>
      <w:r w:rsidRPr="00A3261F">
        <w:t xml:space="preserve">based chemicals, plastics, polymers, emollients, cleaning agents, personal care items, fibers and </w:t>
      </w:r>
      <w:r w:rsidR="00730D97" w:rsidRPr="00A3261F">
        <w:t>a wide range</w:t>
      </w:r>
      <w:r w:rsidRPr="00A3261F">
        <w:t xml:space="preserve"> of other </w:t>
      </w:r>
      <w:r w:rsidR="00730D97" w:rsidRPr="00A3261F">
        <w:t xml:space="preserve">everyday </w:t>
      </w:r>
      <w:r w:rsidRPr="00A3261F">
        <w:t xml:space="preserve">products.  </w:t>
      </w:r>
      <w:r w:rsidR="001402FE" w:rsidRPr="00A3261F">
        <w:t>Key provisions</w:t>
      </w:r>
      <w:r w:rsidR="00780A30" w:rsidRPr="00A3261F">
        <w:t xml:space="preserve"> of the </w:t>
      </w:r>
      <w:r w:rsidR="00E241D2" w:rsidRPr="00A3261F">
        <w:t xml:space="preserve">Farm Bill </w:t>
      </w:r>
      <w:r w:rsidR="007D3D0A" w:rsidRPr="00A3261F">
        <w:t xml:space="preserve">will </w:t>
      </w:r>
      <w:r w:rsidR="00917C0A" w:rsidRPr="00A3261F">
        <w:t>help companies</w:t>
      </w:r>
      <w:r w:rsidR="00032122" w:rsidRPr="00A3261F">
        <w:t xml:space="preserve"> in the industry bring their products to market</w:t>
      </w:r>
      <w:r w:rsidR="00952DBD" w:rsidRPr="00A3261F">
        <w:t xml:space="preserve"> in the US</w:t>
      </w:r>
      <w:r w:rsidR="007D3D0A" w:rsidRPr="00A3261F">
        <w:t>,</w:t>
      </w:r>
      <w:r w:rsidR="00E241D2" w:rsidRPr="00A3261F">
        <w:t xml:space="preserve"> ensuring that </w:t>
      </w:r>
      <w:r w:rsidR="0093493B" w:rsidRPr="00A3261F">
        <w:t xml:space="preserve">innovative </w:t>
      </w:r>
      <w:r w:rsidR="00E241D2" w:rsidRPr="00A3261F">
        <w:t xml:space="preserve">technology is </w:t>
      </w:r>
      <w:r w:rsidR="0093493B" w:rsidRPr="00A3261F">
        <w:t xml:space="preserve">not only developed but also </w:t>
      </w:r>
      <w:r w:rsidR="001F3B81" w:rsidRPr="00A3261F">
        <w:t>scaled</w:t>
      </w:r>
      <w:r w:rsidR="0093493B" w:rsidRPr="00A3261F">
        <w:t xml:space="preserve"> here.</w:t>
      </w:r>
      <w:r w:rsidR="00780A30" w:rsidRPr="00A3261F">
        <w:t xml:space="preserve">  This successful deployment will encourage further sector </w:t>
      </w:r>
      <w:r w:rsidR="001F3B81" w:rsidRPr="00A3261F">
        <w:t xml:space="preserve">innovation and </w:t>
      </w:r>
      <w:r w:rsidR="00780A30" w:rsidRPr="00A3261F">
        <w:t>investment</w:t>
      </w:r>
      <w:r w:rsidR="001F3B81" w:rsidRPr="00A3261F">
        <w:t>, in turn driving economic activity and jobs.</w:t>
      </w:r>
      <w:r w:rsidR="00E241D2" w:rsidRPr="00A3261F">
        <w:t xml:space="preserve"> </w:t>
      </w:r>
    </w:p>
    <w:p w14:paraId="13F203B0" w14:textId="77777777" w:rsidR="00E241D2" w:rsidRPr="00A3261F" w:rsidRDefault="00E241D2" w:rsidP="009528EC">
      <w:pPr>
        <w:pStyle w:val="NoSpacing"/>
      </w:pPr>
    </w:p>
    <w:p w14:paraId="46842C10" w14:textId="6526F806" w:rsidR="00CE6CB5" w:rsidRPr="00A3261F" w:rsidRDefault="001053E0" w:rsidP="009528EC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1F">
        <w:rPr>
          <w:rFonts w:ascii="Times New Roman" w:hAnsi="Times New Roman" w:cs="Times New Roman"/>
          <w:sz w:val="24"/>
          <w:szCs w:val="24"/>
        </w:rPr>
        <w:t xml:space="preserve">According to Marc </w:t>
      </w:r>
      <w:proofErr w:type="spellStart"/>
      <w:r w:rsidRPr="00A3261F">
        <w:rPr>
          <w:rFonts w:ascii="Times New Roman" w:hAnsi="Times New Roman" w:cs="Times New Roman"/>
          <w:sz w:val="24"/>
          <w:szCs w:val="24"/>
        </w:rPr>
        <w:t>Verbruggen</w:t>
      </w:r>
      <w:proofErr w:type="spellEnd"/>
      <w:r w:rsidRPr="00A3261F">
        <w:rPr>
          <w:rFonts w:ascii="Times New Roman" w:hAnsi="Times New Roman" w:cs="Times New Roman"/>
          <w:sz w:val="24"/>
          <w:szCs w:val="24"/>
        </w:rPr>
        <w:t xml:space="preserve">, CEO of </w:t>
      </w:r>
      <w:r w:rsidR="001402FE" w:rsidRPr="00A3261F">
        <w:rPr>
          <w:rFonts w:ascii="Times New Roman" w:hAnsi="Times New Roman" w:cs="Times New Roman"/>
          <w:sz w:val="24"/>
          <w:szCs w:val="24"/>
        </w:rPr>
        <w:t xml:space="preserve">Minnesota-based </w:t>
      </w:r>
      <w:r w:rsidRPr="00A3261F">
        <w:rPr>
          <w:rFonts w:ascii="Times New Roman" w:hAnsi="Times New Roman" w:cs="Times New Roman"/>
          <w:sz w:val="24"/>
          <w:szCs w:val="24"/>
        </w:rPr>
        <w:t>Natureworks, one of the world’s largest biopolymer companies, “</w:t>
      </w:r>
      <w:r w:rsidR="001402FE" w:rsidRPr="00A3261F">
        <w:rPr>
          <w:rFonts w:ascii="Times New Roman" w:hAnsi="Times New Roman" w:cs="Times New Roman"/>
          <w:sz w:val="24"/>
          <w:szCs w:val="24"/>
        </w:rPr>
        <w:t xml:space="preserve">this </w:t>
      </w:r>
      <w:r w:rsidRPr="00A3261F">
        <w:rPr>
          <w:rFonts w:ascii="Times New Roman" w:hAnsi="Times New Roman" w:cs="Times New Roman"/>
          <w:sz w:val="24"/>
          <w:szCs w:val="24"/>
        </w:rPr>
        <w:t xml:space="preserve">Farm Bill represents an </w:t>
      </w:r>
      <w:r w:rsidR="00627ADD" w:rsidRPr="00A3261F">
        <w:rPr>
          <w:rFonts w:ascii="Times New Roman" w:hAnsi="Times New Roman" w:cs="Times New Roman"/>
          <w:sz w:val="24"/>
          <w:szCs w:val="24"/>
        </w:rPr>
        <w:t>important</w:t>
      </w:r>
      <w:r w:rsidRPr="00A3261F">
        <w:rPr>
          <w:rFonts w:ascii="Times New Roman" w:hAnsi="Times New Roman" w:cs="Times New Roman"/>
          <w:sz w:val="24"/>
          <w:szCs w:val="24"/>
        </w:rPr>
        <w:t xml:space="preserve"> step </w:t>
      </w:r>
      <w:r w:rsidR="00627ADD" w:rsidRPr="00A3261F">
        <w:rPr>
          <w:rFonts w:ascii="Times New Roman" w:hAnsi="Times New Roman" w:cs="Times New Roman"/>
          <w:sz w:val="24"/>
          <w:szCs w:val="24"/>
        </w:rPr>
        <w:t xml:space="preserve">toward robust </w:t>
      </w:r>
      <w:r w:rsidR="00627ADD" w:rsidRPr="00A3261F">
        <w:rPr>
          <w:rFonts w:ascii="Times New Roman" w:hAnsi="Times New Roman" w:cs="Times New Roman"/>
          <w:sz w:val="24"/>
          <w:szCs w:val="24"/>
        </w:rPr>
        <w:lastRenderedPageBreak/>
        <w:t xml:space="preserve">commercialization in the US, recognizing the </w:t>
      </w:r>
      <w:r w:rsidRPr="00A3261F">
        <w:rPr>
          <w:rFonts w:ascii="Times New Roman" w:hAnsi="Times New Roman" w:cs="Times New Roman"/>
          <w:sz w:val="24"/>
          <w:szCs w:val="24"/>
        </w:rPr>
        <w:t xml:space="preserve">innovative potential of biobased products in the new economy, defined by </w:t>
      </w:r>
      <w:r w:rsidR="00A00204" w:rsidRPr="00A3261F">
        <w:rPr>
          <w:rFonts w:ascii="Times New Roman" w:hAnsi="Times New Roman" w:cs="Times New Roman"/>
          <w:sz w:val="24"/>
          <w:szCs w:val="24"/>
        </w:rPr>
        <w:t xml:space="preserve">sustainable manufacturing and </w:t>
      </w:r>
      <w:r w:rsidR="00627ADD" w:rsidRPr="00A3261F">
        <w:rPr>
          <w:rFonts w:ascii="Times New Roman" w:hAnsi="Times New Roman" w:cs="Times New Roman"/>
          <w:sz w:val="24"/>
          <w:szCs w:val="24"/>
        </w:rPr>
        <w:t>novel</w:t>
      </w:r>
      <w:r w:rsidRPr="00A3261F">
        <w:rPr>
          <w:rFonts w:ascii="Times New Roman" w:hAnsi="Times New Roman" w:cs="Times New Roman"/>
          <w:sz w:val="24"/>
          <w:szCs w:val="24"/>
        </w:rPr>
        <w:t xml:space="preserve"> </w:t>
      </w:r>
      <w:r w:rsidR="001403D4" w:rsidRPr="00A3261F">
        <w:rPr>
          <w:rFonts w:ascii="Times New Roman" w:hAnsi="Times New Roman" w:cs="Times New Roman"/>
          <w:sz w:val="24"/>
          <w:szCs w:val="24"/>
        </w:rPr>
        <w:t>applications</w:t>
      </w:r>
      <w:r w:rsidRPr="00A3261F">
        <w:rPr>
          <w:rFonts w:ascii="Times New Roman" w:hAnsi="Times New Roman" w:cs="Times New Roman"/>
          <w:sz w:val="24"/>
          <w:szCs w:val="24"/>
        </w:rPr>
        <w:t>. We are grateful to astute policymakers</w:t>
      </w:r>
      <w:r w:rsidR="00627ADD" w:rsidRPr="00A3261F">
        <w:rPr>
          <w:rFonts w:ascii="Times New Roman" w:hAnsi="Times New Roman" w:cs="Times New Roman"/>
          <w:sz w:val="24"/>
          <w:szCs w:val="24"/>
        </w:rPr>
        <w:t xml:space="preserve">, </w:t>
      </w:r>
      <w:r w:rsidRPr="00A3261F">
        <w:rPr>
          <w:rFonts w:ascii="Times New Roman" w:hAnsi="Times New Roman" w:cs="Times New Roman"/>
          <w:sz w:val="24"/>
          <w:szCs w:val="24"/>
          <w:lang w:val="de-DE"/>
        </w:rPr>
        <w:t xml:space="preserve">particularly Minnesota Senators </w:t>
      </w:r>
      <w:r w:rsidRPr="00A3261F">
        <w:rPr>
          <w:rFonts w:ascii="Times New Roman" w:hAnsi="Times New Roman" w:cs="Times New Roman"/>
          <w:sz w:val="24"/>
          <w:szCs w:val="24"/>
        </w:rPr>
        <w:t>Klobuchar and Franken, and Congressm</w:t>
      </w:r>
      <w:r w:rsidR="00D90235" w:rsidRPr="00A3261F">
        <w:rPr>
          <w:rFonts w:ascii="Times New Roman" w:hAnsi="Times New Roman" w:cs="Times New Roman"/>
          <w:sz w:val="24"/>
          <w:szCs w:val="24"/>
        </w:rPr>
        <w:t>e</w:t>
      </w:r>
      <w:r w:rsidRPr="00A3261F">
        <w:rPr>
          <w:rFonts w:ascii="Times New Roman" w:hAnsi="Times New Roman" w:cs="Times New Roman"/>
          <w:sz w:val="24"/>
          <w:szCs w:val="24"/>
        </w:rPr>
        <w:t>n Peterson and Walz, who championed these critical provisions</w:t>
      </w:r>
      <w:r w:rsidR="00E147F0" w:rsidRPr="00A3261F">
        <w:rPr>
          <w:rFonts w:ascii="Times New Roman" w:hAnsi="Times New Roman" w:cs="Times New Roman"/>
          <w:sz w:val="24"/>
          <w:szCs w:val="24"/>
        </w:rPr>
        <w:t>.</w:t>
      </w:r>
      <w:r w:rsidR="00036CE4" w:rsidRPr="00A3261F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79B3355" w14:textId="77777777" w:rsidR="00EB3570" w:rsidRPr="00A3261F" w:rsidRDefault="00EB3570" w:rsidP="009528EC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D35B1" w14:textId="2305DE9D" w:rsidR="002A276F" w:rsidRPr="00A3261F" w:rsidRDefault="00036CE4" w:rsidP="009528EC">
      <w:pPr>
        <w:pStyle w:val="NoSpacing"/>
      </w:pPr>
      <w:r w:rsidRPr="00A3261F">
        <w:t xml:space="preserve">Among the Farm Bill policy changes was the expansion of </w:t>
      </w:r>
      <w:r w:rsidR="00B7344A" w:rsidRPr="00A3261F">
        <w:t xml:space="preserve">the </w:t>
      </w:r>
      <w:r w:rsidR="00FD520E" w:rsidRPr="00A3261F">
        <w:t xml:space="preserve">Biorefinery Assistance Program.  </w:t>
      </w:r>
      <w:r w:rsidR="00EC1056" w:rsidRPr="00A3261F">
        <w:t>With these amendments,</w:t>
      </w:r>
      <w:r w:rsidR="00FD520E" w:rsidRPr="00A3261F">
        <w:t xml:space="preserve"> </w:t>
      </w:r>
      <w:r w:rsidRPr="00A3261F">
        <w:t>companies se</w:t>
      </w:r>
      <w:r w:rsidR="00323D4D" w:rsidRPr="00A3261F">
        <w:t>eking to produce</w:t>
      </w:r>
      <w:r w:rsidRPr="00A3261F">
        <w:t xml:space="preserve"> high</w:t>
      </w:r>
      <w:r w:rsidR="001402FE" w:rsidRPr="00A3261F">
        <w:t>-</w:t>
      </w:r>
      <w:r w:rsidRPr="00A3261F">
        <w:t xml:space="preserve">performance </w:t>
      </w:r>
      <w:r w:rsidR="00EE264C" w:rsidRPr="00A3261F">
        <w:t xml:space="preserve">renewable </w:t>
      </w:r>
      <w:r w:rsidRPr="00A3261F">
        <w:t>chemicals</w:t>
      </w:r>
      <w:r w:rsidR="00627ADD" w:rsidRPr="00A3261F">
        <w:t xml:space="preserve"> and biobased products</w:t>
      </w:r>
      <w:r w:rsidRPr="00A3261F">
        <w:t xml:space="preserve"> </w:t>
      </w:r>
      <w:r w:rsidR="00323D4D" w:rsidRPr="00A3261F">
        <w:t xml:space="preserve">in the US </w:t>
      </w:r>
      <w:r w:rsidR="00FD520E" w:rsidRPr="00A3261F">
        <w:t>are eligible for loan guarantees to build manufacturing plants</w:t>
      </w:r>
      <w:r w:rsidRPr="00A3261F">
        <w:t xml:space="preserve">. </w:t>
      </w:r>
    </w:p>
    <w:p w14:paraId="2DD1C422" w14:textId="77777777" w:rsidR="002A276F" w:rsidRPr="00A3261F" w:rsidRDefault="002A276F" w:rsidP="009528EC">
      <w:pPr>
        <w:pStyle w:val="NoSpacing"/>
      </w:pPr>
    </w:p>
    <w:p w14:paraId="635E1781" w14:textId="6D2B2EC6" w:rsidR="00F819E8" w:rsidRPr="00A3261F" w:rsidRDefault="00036CE4" w:rsidP="009528EC">
      <w:pPr>
        <w:pStyle w:val="NoSpacing"/>
      </w:pPr>
      <w:r w:rsidRPr="00A3261F">
        <w:t>“</w:t>
      </w:r>
      <w:r w:rsidR="00A3261F" w:rsidRPr="00A3261F">
        <w:rPr>
          <w:color w:val="000000"/>
        </w:rPr>
        <w:t>Access to these loan guarantees is significant in accelerating investment and creating new jobs in the US,” said K</w:t>
      </w:r>
      <w:r w:rsidR="00A3261F" w:rsidRPr="00A3261F">
        <w:rPr>
          <w:color w:val="000000"/>
          <w:lang w:val="fr-FR"/>
        </w:rPr>
        <w:t>’</w:t>
      </w:r>
      <w:r w:rsidR="00A3261F" w:rsidRPr="00A3261F">
        <w:rPr>
          <w:color w:val="000000"/>
        </w:rPr>
        <w:t>Lynne Johnson, Elevance CEO</w:t>
      </w:r>
      <w:r w:rsidR="00A3261F">
        <w:rPr>
          <w:color w:val="000000"/>
        </w:rPr>
        <w:t xml:space="preserve"> in Illinois</w:t>
      </w:r>
      <w:r w:rsidR="00A3261F" w:rsidRPr="00A3261F">
        <w:rPr>
          <w:color w:val="000000"/>
        </w:rPr>
        <w:t>, “and these are high-value jobs, reflecting the technology advances and innovation that underpin the renewable chemical sector.  Timely access to a loan guarantee accelerate</w:t>
      </w:r>
      <w:r w:rsidR="001A7273">
        <w:rPr>
          <w:color w:val="000000"/>
        </w:rPr>
        <w:t>s</w:t>
      </w:r>
      <w:r w:rsidR="00A3261F" w:rsidRPr="00A3261F">
        <w:rPr>
          <w:color w:val="000000"/>
        </w:rPr>
        <w:t xml:space="preserve"> moving forward at our Natchez, MS site. In particular, I w</w:t>
      </w:r>
      <w:r w:rsidR="00CC7431">
        <w:rPr>
          <w:color w:val="000000"/>
        </w:rPr>
        <w:t>ould like to thank Senator Coch</w:t>
      </w:r>
      <w:bookmarkStart w:id="0" w:name="_GoBack"/>
      <w:bookmarkEnd w:id="0"/>
      <w:r w:rsidR="00A3261F" w:rsidRPr="00A3261F">
        <w:rPr>
          <w:color w:val="000000"/>
        </w:rPr>
        <w:t>ran and Congressman Harper for their leadership on the Farm Bill, as well as Senator Durbin and the Illinois delegation.”</w:t>
      </w:r>
    </w:p>
    <w:p w14:paraId="2BB890D2" w14:textId="77777777" w:rsidR="003F0915" w:rsidRPr="00A3261F" w:rsidRDefault="003F0915" w:rsidP="009528EC">
      <w:pPr>
        <w:pStyle w:val="NoSpacing"/>
      </w:pPr>
    </w:p>
    <w:p w14:paraId="6298A3C6" w14:textId="77777777" w:rsidR="003F0915" w:rsidRPr="00A3261F" w:rsidRDefault="00036CE4" w:rsidP="009528EC">
      <w:pPr>
        <w:pStyle w:val="NoSpacing"/>
      </w:pPr>
      <w:r w:rsidRPr="00A3261F">
        <w:t>A separate Farm Bill provision would encourage the joint USDA/DOE Biomass Research and De</w:t>
      </w:r>
      <w:r w:rsidR="002A276F" w:rsidRPr="00A3261F">
        <w:t>velopment Initiative</w:t>
      </w:r>
      <w:r w:rsidRPr="00A3261F">
        <w:t xml:space="preserve"> to </w:t>
      </w:r>
      <w:r w:rsidR="00852FEB" w:rsidRPr="00A3261F">
        <w:t>support</w:t>
      </w:r>
      <w:r w:rsidRPr="00A3261F">
        <w:t xml:space="preserve"> </w:t>
      </w:r>
      <w:r w:rsidR="000A2D9A" w:rsidRPr="00A3261F">
        <w:t xml:space="preserve">continued successful </w:t>
      </w:r>
      <w:r w:rsidRPr="00A3261F">
        <w:t>biobased chemicals</w:t>
      </w:r>
      <w:r w:rsidR="000A2D9A" w:rsidRPr="00A3261F">
        <w:t xml:space="preserve"> development</w:t>
      </w:r>
      <w:r w:rsidRPr="00A3261F">
        <w:t xml:space="preserve">. </w:t>
      </w:r>
    </w:p>
    <w:p w14:paraId="14CFDAD1" w14:textId="77777777" w:rsidR="00CE6CB5" w:rsidRPr="00A3261F" w:rsidRDefault="00036CE4" w:rsidP="009528EC">
      <w:pPr>
        <w:pStyle w:val="NoSpacing"/>
      </w:pPr>
      <w:r w:rsidRPr="00A3261F">
        <w:t xml:space="preserve">  </w:t>
      </w:r>
    </w:p>
    <w:p w14:paraId="050A4F62" w14:textId="6C24153C" w:rsidR="00852FEB" w:rsidRPr="00A3261F" w:rsidRDefault="00852FEB" w:rsidP="009528EC">
      <w:pPr>
        <w:pStyle w:val="NoSpacing"/>
      </w:pPr>
      <w:r w:rsidRPr="00A3261F">
        <w:t>Christophe S</w:t>
      </w:r>
      <w:r w:rsidR="00926777" w:rsidRPr="00A3261F">
        <w:t xml:space="preserve">chilling, CEO </w:t>
      </w:r>
      <w:r w:rsidR="007D3D0A" w:rsidRPr="00A3261F">
        <w:t xml:space="preserve">of </w:t>
      </w:r>
      <w:r w:rsidR="00926777" w:rsidRPr="00A3261F">
        <w:t>Genomatica</w:t>
      </w:r>
      <w:r w:rsidR="001402FE" w:rsidRPr="00A3261F">
        <w:t xml:space="preserve"> in </w:t>
      </w:r>
      <w:r w:rsidR="001A7273" w:rsidRPr="00A3261F">
        <w:t>California</w:t>
      </w:r>
      <w:r w:rsidR="001A7273">
        <w:t>,</w:t>
      </w:r>
      <w:r w:rsidR="0005741B">
        <w:t xml:space="preserve"> </w:t>
      </w:r>
      <w:r w:rsidR="007D3D0A" w:rsidRPr="00A3261F">
        <w:t>said</w:t>
      </w:r>
      <w:r w:rsidR="003B36E4" w:rsidRPr="00A3261F">
        <w:t>,</w:t>
      </w:r>
      <w:r w:rsidR="007D3D0A" w:rsidRPr="00A3261F">
        <w:t xml:space="preserve"> </w:t>
      </w:r>
      <w:r w:rsidR="00926777" w:rsidRPr="00A3261F">
        <w:t>“</w:t>
      </w:r>
      <w:r w:rsidR="006F234D" w:rsidRPr="00A3261F">
        <w:t xml:space="preserve">Today’s </w:t>
      </w:r>
      <w:r w:rsidR="0005741B">
        <w:t xml:space="preserve">breakthrough agreement </w:t>
      </w:r>
      <w:proofErr w:type="gramStart"/>
      <w:r w:rsidR="001B4A03" w:rsidRPr="00A3261F">
        <w:t>supports</w:t>
      </w:r>
      <w:proofErr w:type="gramEnd"/>
      <w:r w:rsidR="001B4A03" w:rsidRPr="00A3261F">
        <w:t xml:space="preserve"> both research and commercialization.  Research support</w:t>
      </w:r>
      <w:r w:rsidR="0005741B">
        <w:t xml:space="preserve"> </w:t>
      </w:r>
      <w:r w:rsidR="001B4A03" w:rsidRPr="00A3261F">
        <w:t xml:space="preserve">allows companies to develop </w:t>
      </w:r>
      <w:r w:rsidR="0005741B">
        <w:t>novel</w:t>
      </w:r>
      <w:r w:rsidR="001B4A03" w:rsidRPr="00A3261F">
        <w:t xml:space="preserve">, </w:t>
      </w:r>
      <w:r w:rsidR="007D6535" w:rsidRPr="00A3261F">
        <w:t>economically competitive</w:t>
      </w:r>
      <w:r w:rsidR="001B4A03" w:rsidRPr="00A3261F">
        <w:t xml:space="preserve"> solutions, such as our first commercial process, which is for the production of a biobased version of the chemical 1,4-butanediol.  Commercialization </w:t>
      </w:r>
      <w:r w:rsidR="0005741B">
        <w:t>incentives</w:t>
      </w:r>
      <w:r w:rsidR="001B4A03" w:rsidRPr="00A3261F">
        <w:t xml:space="preserve"> make it easier to build plants that use these innovations and create jobs.  </w:t>
      </w:r>
      <w:r w:rsidR="00385EAB" w:rsidRPr="00A3261F">
        <w:t xml:space="preserve">I want to thank Congressman Peters for his </w:t>
      </w:r>
      <w:r w:rsidR="001B4A03" w:rsidRPr="00A3261F">
        <w:t xml:space="preserve">leadership in driving </w:t>
      </w:r>
      <w:r w:rsidR="00627ADD" w:rsidRPr="00A3261F">
        <w:t>vital</w:t>
      </w:r>
      <w:r w:rsidR="001B4A03" w:rsidRPr="00A3261F">
        <w:t xml:space="preserve"> portions of this bill.</w:t>
      </w:r>
      <w:r w:rsidR="009A10C2" w:rsidRPr="00A3261F">
        <w:t>”</w:t>
      </w:r>
      <w:r w:rsidR="001B4A03" w:rsidRPr="00A3261F">
        <w:t xml:space="preserve"> </w:t>
      </w:r>
      <w:r w:rsidR="00385EAB" w:rsidRPr="00A3261F">
        <w:t xml:space="preserve"> </w:t>
      </w:r>
    </w:p>
    <w:p w14:paraId="779412B4" w14:textId="77777777" w:rsidR="003F0915" w:rsidRPr="00A3261F" w:rsidRDefault="003F0915" w:rsidP="009528EC">
      <w:pPr>
        <w:pStyle w:val="NoSpacing"/>
      </w:pPr>
    </w:p>
    <w:p w14:paraId="069E74C3" w14:textId="3FA87BAE" w:rsidR="002A276F" w:rsidRPr="00A3261F" w:rsidRDefault="00036CE4" w:rsidP="009528EC">
      <w:pPr>
        <w:pStyle w:val="NoSpacing"/>
      </w:pPr>
      <w:r w:rsidRPr="00A3261F">
        <w:t xml:space="preserve">Finally, the Farm Bill strengthens the USDA BioPreferred® program which </w:t>
      </w:r>
      <w:r w:rsidR="00627ADD" w:rsidRPr="00A3261F">
        <w:t>supports</w:t>
      </w:r>
      <w:r w:rsidRPr="00A3261F">
        <w:t xml:space="preserve"> the increased use and purchase of biobased</w:t>
      </w:r>
      <w:r w:rsidR="006454F7" w:rsidRPr="00A3261F">
        <w:t xml:space="preserve"> </w:t>
      </w:r>
      <w:r w:rsidR="00613F71" w:rsidRPr="00A3261F">
        <w:t>products</w:t>
      </w:r>
      <w:r w:rsidR="008C6759" w:rsidRPr="00A3261F">
        <w:t>.</w:t>
      </w:r>
      <w:r w:rsidR="00613F71" w:rsidRPr="00A3261F">
        <w:t xml:space="preserve"> </w:t>
      </w:r>
    </w:p>
    <w:p w14:paraId="07F20993" w14:textId="77777777" w:rsidR="002A276F" w:rsidRPr="00A3261F" w:rsidRDefault="002A276F" w:rsidP="009528EC">
      <w:pPr>
        <w:pStyle w:val="NoSpacing"/>
      </w:pPr>
    </w:p>
    <w:p w14:paraId="6B6610BC" w14:textId="511F64C1" w:rsidR="006454F7" w:rsidRPr="00A3261F" w:rsidRDefault="00613F71" w:rsidP="009528EC">
      <w:pPr>
        <w:pStyle w:val="NoSpacing"/>
      </w:pPr>
      <w:r w:rsidRPr="00A3261F">
        <w:t>“We commend US</w:t>
      </w:r>
      <w:r w:rsidR="002A276F" w:rsidRPr="00A3261F">
        <w:t xml:space="preserve"> leadership in promoting high-</w:t>
      </w:r>
      <w:r w:rsidR="008C6759" w:rsidRPr="00A3261F">
        <w:t>paying</w:t>
      </w:r>
      <w:r w:rsidRPr="00A3261F">
        <w:t xml:space="preserve"> </w:t>
      </w:r>
      <w:r w:rsidR="006454F7" w:rsidRPr="00A3261F">
        <w:t>sustainable</w:t>
      </w:r>
      <w:r w:rsidR="002A276F" w:rsidRPr="00A3261F">
        <w:t xml:space="preserve"> </w:t>
      </w:r>
      <w:r w:rsidR="00036CE4" w:rsidRPr="00A3261F">
        <w:t xml:space="preserve">jobs and </w:t>
      </w:r>
      <w:r w:rsidR="002A276F" w:rsidRPr="00A3261F">
        <w:t>value-</w:t>
      </w:r>
      <w:r w:rsidRPr="00A3261F">
        <w:t xml:space="preserve">added bioproducts that compete on </w:t>
      </w:r>
      <w:r w:rsidR="001120AC" w:rsidRPr="00A3261F">
        <w:t xml:space="preserve">performance and cost in global </w:t>
      </w:r>
      <w:r w:rsidRPr="00A3261F">
        <w:t>markets</w:t>
      </w:r>
      <w:r w:rsidR="00384EF7" w:rsidRPr="00A3261F">
        <w:t>,</w:t>
      </w:r>
      <w:r w:rsidRPr="00A3261F">
        <w:t>”</w:t>
      </w:r>
      <w:r w:rsidR="00F819E8" w:rsidRPr="00A3261F">
        <w:t xml:space="preserve"> lauded Chris Olsen, VP of Government Affairs at </w:t>
      </w:r>
      <w:r w:rsidR="008C6759" w:rsidRPr="00A3261F">
        <w:t>Tate &amp; Lyl</w:t>
      </w:r>
      <w:r w:rsidR="00E147F0" w:rsidRPr="00A3261F">
        <w:t>e</w:t>
      </w:r>
      <w:r w:rsidR="001A7273" w:rsidRPr="00A3261F">
        <w:t>, headquartered</w:t>
      </w:r>
      <w:r w:rsidR="001402FE" w:rsidRPr="00A3261F">
        <w:t xml:space="preserve"> in Illinois.</w:t>
      </w:r>
    </w:p>
    <w:p w14:paraId="459CEF50" w14:textId="77777777" w:rsidR="003F0915" w:rsidRPr="00A3261F" w:rsidRDefault="003F0915" w:rsidP="009528EC">
      <w:pPr>
        <w:pStyle w:val="NoSpacing"/>
      </w:pPr>
    </w:p>
    <w:p w14:paraId="3095A302" w14:textId="4226A31D" w:rsidR="00CE6CB5" w:rsidRPr="00A3261F" w:rsidRDefault="00DD75A3" w:rsidP="009528EC">
      <w:pPr>
        <w:pStyle w:val="NoSpacing"/>
      </w:pPr>
      <w:r w:rsidRPr="00A3261F">
        <w:t>According to</w:t>
      </w:r>
      <w:r w:rsidR="00036CE4" w:rsidRPr="00A3261F">
        <w:t xml:space="preserve"> Young, “The global renewable chemicals market is </w:t>
      </w:r>
      <w:r w:rsidR="0005741B">
        <w:t xml:space="preserve">conservatively </w:t>
      </w:r>
      <w:r w:rsidR="00036CE4" w:rsidRPr="00A3261F">
        <w:t xml:space="preserve">estimated to exceed $85 billion over the next five years, with a compounded annual growth rate of 7.7%.  </w:t>
      </w:r>
      <w:r w:rsidR="0005741B">
        <w:t>“</w:t>
      </w:r>
      <w:r w:rsidR="00036CE4" w:rsidRPr="00A3261F">
        <w:t>With today</w:t>
      </w:r>
      <w:r w:rsidR="00036CE4" w:rsidRPr="00A3261F">
        <w:rPr>
          <w:lang w:val="fr-FR"/>
        </w:rPr>
        <w:t>’</w:t>
      </w:r>
      <w:r w:rsidR="00036CE4" w:rsidRPr="00A3261F">
        <w:t>s developments, the US is better positioned to compete in that exciting global opportunity</w:t>
      </w:r>
      <w:r w:rsidR="00627ADD" w:rsidRPr="00A3261F">
        <w:t xml:space="preserve"> – to grow, build, make and sell here -- </w:t>
      </w:r>
      <w:r w:rsidR="008C6759" w:rsidRPr="00A3261F">
        <w:t xml:space="preserve">and </w:t>
      </w:r>
      <w:r w:rsidR="001402FE" w:rsidRPr="00A3261F">
        <w:t xml:space="preserve">create </w:t>
      </w:r>
      <w:r w:rsidR="008C6759" w:rsidRPr="00A3261F">
        <w:t xml:space="preserve">hundreds of thousands of </w:t>
      </w:r>
      <w:r w:rsidR="00627ADD" w:rsidRPr="00A3261F">
        <w:t xml:space="preserve">new </w:t>
      </w:r>
      <w:r w:rsidR="001A7273">
        <w:t>family-</w:t>
      </w:r>
      <w:r w:rsidR="0005741B">
        <w:t>sustaining, career jobs</w:t>
      </w:r>
      <w:r w:rsidR="009528EC" w:rsidRPr="00A3261F">
        <w:t xml:space="preserve"> in the process</w:t>
      </w:r>
      <w:r w:rsidR="00E147F0" w:rsidRPr="00A3261F">
        <w:t>.”</w:t>
      </w:r>
    </w:p>
    <w:p w14:paraId="779B607C" w14:textId="77777777" w:rsidR="003F0915" w:rsidRPr="00A3261F" w:rsidRDefault="003F0915" w:rsidP="009528EC">
      <w:pPr>
        <w:pStyle w:val="NoSpacing"/>
        <w:rPr>
          <w:i/>
        </w:rPr>
      </w:pPr>
    </w:p>
    <w:p w14:paraId="1ED1704E" w14:textId="77777777" w:rsidR="007F2B52" w:rsidRDefault="007F2B52" w:rsidP="0031495F">
      <w:pPr>
        <w:pStyle w:val="NoSpacing"/>
        <w:rPr>
          <w:rFonts w:eastAsia="Helvetica"/>
          <w:i/>
          <w:color w:val="685F57"/>
          <w:sz w:val="22"/>
          <w:szCs w:val="22"/>
          <w:u w:color="685F57"/>
        </w:rPr>
      </w:pPr>
    </w:p>
    <w:p w14:paraId="63CE3288" w14:textId="77777777" w:rsidR="00CE6CB5" w:rsidRPr="003F19B4" w:rsidRDefault="00036CE4" w:rsidP="0031495F">
      <w:pPr>
        <w:pStyle w:val="NoSpacing"/>
        <w:rPr>
          <w:rFonts w:eastAsia="Helvetica"/>
          <w:i/>
          <w:color w:val="685F57"/>
          <w:sz w:val="22"/>
          <w:szCs w:val="22"/>
          <w:u w:color="685F57"/>
        </w:rPr>
      </w:pPr>
      <w:r w:rsidRPr="003F19B4">
        <w:rPr>
          <w:rFonts w:eastAsia="Helvetica"/>
          <w:i/>
          <w:color w:val="685F57"/>
          <w:sz w:val="22"/>
          <w:szCs w:val="22"/>
          <w:u w:color="685F57"/>
        </w:rPr>
        <w:t>The Renewable Chemicals and Materials Alliance (re:chem) is relentlessly focused on promoting the federal policy priorities that offer the greatest potential to catalyze growth here in the US, enabling US</w:t>
      </w:r>
      <w:r w:rsidR="00E147F0" w:rsidRPr="003F19B4">
        <w:rPr>
          <w:rFonts w:eastAsia="Helvetica"/>
          <w:i/>
          <w:color w:val="685F57"/>
          <w:sz w:val="22"/>
          <w:szCs w:val="22"/>
          <w:u w:color="685F57"/>
        </w:rPr>
        <w:t xml:space="preserve"> </w:t>
      </w:r>
      <w:r w:rsidRPr="003F19B4">
        <w:rPr>
          <w:rFonts w:eastAsia="Helvetica"/>
          <w:i/>
          <w:color w:val="685F57"/>
          <w:sz w:val="22"/>
          <w:szCs w:val="22"/>
          <w:u w:color="685F57"/>
        </w:rPr>
        <w:t xml:space="preserve"> competitiveness, sustainable manufacturing, jobs and goods to improve our lives. Created in 2013, the re:chem</w:t>
      </w:r>
      <w:r w:rsidR="009528EC" w:rsidRPr="003F19B4">
        <w:rPr>
          <w:rFonts w:eastAsia="Helvetica"/>
          <w:i/>
          <w:color w:val="685F57"/>
          <w:sz w:val="22"/>
          <w:szCs w:val="22"/>
          <w:u w:color="685F57"/>
        </w:rPr>
        <w:t>™</w:t>
      </w:r>
      <w:r w:rsidRPr="003F19B4">
        <w:rPr>
          <w:rFonts w:eastAsia="Helvetica"/>
          <w:i/>
          <w:color w:val="685F57"/>
          <w:sz w:val="22"/>
          <w:szCs w:val="22"/>
          <w:u w:color="685F57"/>
        </w:rPr>
        <w:t xml:space="preserve"> founders include leading renewable chemical companies</w:t>
      </w:r>
      <w:r w:rsidR="001F3B81">
        <w:rPr>
          <w:rFonts w:eastAsia="Helvetica"/>
          <w:i/>
          <w:color w:val="685F57"/>
          <w:sz w:val="22"/>
          <w:szCs w:val="22"/>
          <w:u w:color="685F57"/>
        </w:rPr>
        <w:t>,</w:t>
      </w:r>
      <w:r w:rsidRPr="003F19B4">
        <w:rPr>
          <w:rFonts w:eastAsia="Helvetica"/>
          <w:i/>
          <w:color w:val="685F57"/>
          <w:sz w:val="22"/>
          <w:szCs w:val="22"/>
          <w:u w:color="685F57"/>
        </w:rPr>
        <w:t xml:space="preserve"> which are EPA Presidential Green Chemistry Award winners.</w:t>
      </w:r>
      <w:r w:rsidR="00E147F0" w:rsidRPr="003F19B4">
        <w:rPr>
          <w:rFonts w:eastAsia="Helvetica"/>
          <w:i/>
          <w:color w:val="685F57"/>
          <w:sz w:val="22"/>
          <w:szCs w:val="22"/>
          <w:u w:color="685F57"/>
        </w:rPr>
        <w:t xml:space="preserve"> To learn more, visit </w:t>
      </w:r>
      <w:hyperlink r:id="rId13" w:history="1">
        <w:r w:rsidR="009528EC" w:rsidRPr="003F19B4">
          <w:rPr>
            <w:rStyle w:val="Hyperlink"/>
            <w:rFonts w:eastAsia="Helvetica"/>
            <w:i/>
            <w:sz w:val="22"/>
            <w:szCs w:val="22"/>
            <w:u w:color="685F57"/>
          </w:rPr>
          <w:t>www.corinneyoungllc.com/rechem.html</w:t>
        </w:r>
      </w:hyperlink>
    </w:p>
    <w:p w14:paraId="78756F35" w14:textId="77777777" w:rsidR="009528EC" w:rsidRPr="003F19B4" w:rsidRDefault="009528EC" w:rsidP="0031495F">
      <w:pPr>
        <w:pStyle w:val="NoSpacing"/>
        <w:rPr>
          <w:rFonts w:eastAsia="Helvetica"/>
          <w:i/>
          <w:color w:val="685F57"/>
          <w:u w:color="685F57"/>
        </w:rPr>
      </w:pPr>
    </w:p>
    <w:p w14:paraId="4C38425C" w14:textId="77777777" w:rsidR="00CE6CB5" w:rsidRPr="003F19B4" w:rsidRDefault="00036CE4" w:rsidP="00917C0A">
      <w:pPr>
        <w:pStyle w:val="NoSpacing"/>
        <w:jc w:val="center"/>
        <w:rPr>
          <w:i/>
        </w:rPr>
      </w:pPr>
      <w:r w:rsidRPr="003F19B4">
        <w:rPr>
          <w:i/>
        </w:rPr>
        <w:t># # #</w:t>
      </w:r>
    </w:p>
    <w:sectPr w:rsidR="00CE6CB5" w:rsidRPr="003F19B4" w:rsidSect="003F19B4">
      <w:footerReference w:type="default" r:id="rId14"/>
      <w:pgSz w:w="12240" w:h="15840"/>
      <w:pgMar w:top="1440" w:right="1440" w:bottom="12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B4E62" w14:textId="77777777" w:rsidR="00BA53E2" w:rsidRDefault="00BA53E2">
      <w:r>
        <w:separator/>
      </w:r>
    </w:p>
  </w:endnote>
  <w:endnote w:type="continuationSeparator" w:id="0">
    <w:p w14:paraId="008FA16A" w14:textId="77777777" w:rsidR="00BA53E2" w:rsidRDefault="00BA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E62D" w14:textId="77777777" w:rsidR="001F3B81" w:rsidRDefault="001F3B81">
    <w:pPr>
      <w:pStyle w:val="Footer"/>
      <w:tabs>
        <w:tab w:val="clear" w:pos="9360"/>
        <w:tab w:val="right" w:pos="9340"/>
      </w:tabs>
    </w:pPr>
    <w:r>
      <w:t xml:space="preserve">Page | </w:t>
    </w:r>
    <w:r>
      <w:fldChar w:fldCharType="begin"/>
    </w:r>
    <w:r>
      <w:instrText xml:space="preserve"> PAGE </w:instrText>
    </w:r>
    <w:r>
      <w:fldChar w:fldCharType="separate"/>
    </w:r>
    <w:r w:rsidR="00CC743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66B31" w14:textId="77777777" w:rsidR="00BA53E2" w:rsidRDefault="00BA53E2">
      <w:r>
        <w:separator/>
      </w:r>
    </w:p>
  </w:footnote>
  <w:footnote w:type="continuationSeparator" w:id="0">
    <w:p w14:paraId="5E415FB9" w14:textId="77777777" w:rsidR="00BA53E2" w:rsidRDefault="00BA5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B5"/>
    <w:rsid w:val="000264F4"/>
    <w:rsid w:val="00032122"/>
    <w:rsid w:val="00036CE4"/>
    <w:rsid w:val="00053EC2"/>
    <w:rsid w:val="0005741B"/>
    <w:rsid w:val="00064320"/>
    <w:rsid w:val="00075184"/>
    <w:rsid w:val="000A2D9A"/>
    <w:rsid w:val="000C208D"/>
    <w:rsid w:val="000F4471"/>
    <w:rsid w:val="001053E0"/>
    <w:rsid w:val="001120AC"/>
    <w:rsid w:val="0013076D"/>
    <w:rsid w:val="001402FE"/>
    <w:rsid w:val="001403D4"/>
    <w:rsid w:val="001453B4"/>
    <w:rsid w:val="00162794"/>
    <w:rsid w:val="001968CC"/>
    <w:rsid w:val="001A7273"/>
    <w:rsid w:val="001B4A03"/>
    <w:rsid w:val="001F3B81"/>
    <w:rsid w:val="00201971"/>
    <w:rsid w:val="002123BD"/>
    <w:rsid w:val="002176C3"/>
    <w:rsid w:val="00297C02"/>
    <w:rsid w:val="002A276F"/>
    <w:rsid w:val="002C7412"/>
    <w:rsid w:val="002E05DE"/>
    <w:rsid w:val="002E2398"/>
    <w:rsid w:val="0031495F"/>
    <w:rsid w:val="00323D4D"/>
    <w:rsid w:val="003612CB"/>
    <w:rsid w:val="00362933"/>
    <w:rsid w:val="003813E4"/>
    <w:rsid w:val="00384EF7"/>
    <w:rsid w:val="00385EAB"/>
    <w:rsid w:val="003A5AE5"/>
    <w:rsid w:val="003B36E4"/>
    <w:rsid w:val="003B749F"/>
    <w:rsid w:val="003C3823"/>
    <w:rsid w:val="003E16D5"/>
    <w:rsid w:val="003E2DA4"/>
    <w:rsid w:val="003F0915"/>
    <w:rsid w:val="003F19B4"/>
    <w:rsid w:val="004220C7"/>
    <w:rsid w:val="00457A54"/>
    <w:rsid w:val="004727E2"/>
    <w:rsid w:val="00480016"/>
    <w:rsid w:val="004A6DE6"/>
    <w:rsid w:val="004C52C4"/>
    <w:rsid w:val="004D5C5D"/>
    <w:rsid w:val="00524BCC"/>
    <w:rsid w:val="00530D29"/>
    <w:rsid w:val="00540C35"/>
    <w:rsid w:val="00573FCE"/>
    <w:rsid w:val="00596F64"/>
    <w:rsid w:val="005A4168"/>
    <w:rsid w:val="005B2F26"/>
    <w:rsid w:val="005C5F7E"/>
    <w:rsid w:val="005D2944"/>
    <w:rsid w:val="005E2B75"/>
    <w:rsid w:val="005E604F"/>
    <w:rsid w:val="005E6D54"/>
    <w:rsid w:val="006030E9"/>
    <w:rsid w:val="00607D09"/>
    <w:rsid w:val="00613F71"/>
    <w:rsid w:val="00627ADD"/>
    <w:rsid w:val="006454F7"/>
    <w:rsid w:val="00650C5B"/>
    <w:rsid w:val="006936D4"/>
    <w:rsid w:val="006B5E59"/>
    <w:rsid w:val="006B63CC"/>
    <w:rsid w:val="006E7574"/>
    <w:rsid w:val="006F1547"/>
    <w:rsid w:val="006F234D"/>
    <w:rsid w:val="00705A5B"/>
    <w:rsid w:val="00712CF9"/>
    <w:rsid w:val="00717130"/>
    <w:rsid w:val="00730D97"/>
    <w:rsid w:val="00754CE7"/>
    <w:rsid w:val="00774CF5"/>
    <w:rsid w:val="0077529E"/>
    <w:rsid w:val="00780A30"/>
    <w:rsid w:val="0078230E"/>
    <w:rsid w:val="007827EC"/>
    <w:rsid w:val="007A4066"/>
    <w:rsid w:val="007D3D0A"/>
    <w:rsid w:val="007D6535"/>
    <w:rsid w:val="007F2B52"/>
    <w:rsid w:val="00847ABB"/>
    <w:rsid w:val="00852FEB"/>
    <w:rsid w:val="0089513F"/>
    <w:rsid w:val="008B0443"/>
    <w:rsid w:val="008C6759"/>
    <w:rsid w:val="008F1BB0"/>
    <w:rsid w:val="00910414"/>
    <w:rsid w:val="00917C0A"/>
    <w:rsid w:val="00926777"/>
    <w:rsid w:val="0093108C"/>
    <w:rsid w:val="0093493B"/>
    <w:rsid w:val="00944D4F"/>
    <w:rsid w:val="009528EC"/>
    <w:rsid w:val="00952DBD"/>
    <w:rsid w:val="009A0358"/>
    <w:rsid w:val="009A10C2"/>
    <w:rsid w:val="009F4933"/>
    <w:rsid w:val="009F5FB9"/>
    <w:rsid w:val="00A00204"/>
    <w:rsid w:val="00A057BB"/>
    <w:rsid w:val="00A224F1"/>
    <w:rsid w:val="00A255DA"/>
    <w:rsid w:val="00A3261F"/>
    <w:rsid w:val="00A7373B"/>
    <w:rsid w:val="00A90A14"/>
    <w:rsid w:val="00A91F7F"/>
    <w:rsid w:val="00AA1A80"/>
    <w:rsid w:val="00AB4001"/>
    <w:rsid w:val="00AC4125"/>
    <w:rsid w:val="00B047F5"/>
    <w:rsid w:val="00B23CCF"/>
    <w:rsid w:val="00B4521E"/>
    <w:rsid w:val="00B7344A"/>
    <w:rsid w:val="00BA53E2"/>
    <w:rsid w:val="00C0689E"/>
    <w:rsid w:val="00C21E91"/>
    <w:rsid w:val="00C40B82"/>
    <w:rsid w:val="00C62C7E"/>
    <w:rsid w:val="00C6586A"/>
    <w:rsid w:val="00C80A35"/>
    <w:rsid w:val="00CA61BB"/>
    <w:rsid w:val="00CC7431"/>
    <w:rsid w:val="00CD0E4D"/>
    <w:rsid w:val="00CD5177"/>
    <w:rsid w:val="00CE1EFD"/>
    <w:rsid w:val="00CE6CB5"/>
    <w:rsid w:val="00CF471B"/>
    <w:rsid w:val="00D024D6"/>
    <w:rsid w:val="00D744CB"/>
    <w:rsid w:val="00D90235"/>
    <w:rsid w:val="00DC27B2"/>
    <w:rsid w:val="00DC3CF3"/>
    <w:rsid w:val="00DD75A3"/>
    <w:rsid w:val="00DE18E2"/>
    <w:rsid w:val="00DE2DE2"/>
    <w:rsid w:val="00E147F0"/>
    <w:rsid w:val="00E241D2"/>
    <w:rsid w:val="00E2705F"/>
    <w:rsid w:val="00EB3570"/>
    <w:rsid w:val="00EC1056"/>
    <w:rsid w:val="00EC1A40"/>
    <w:rsid w:val="00EC653A"/>
    <w:rsid w:val="00EE264C"/>
    <w:rsid w:val="00F02FEA"/>
    <w:rsid w:val="00F373BC"/>
    <w:rsid w:val="00F45348"/>
    <w:rsid w:val="00F67963"/>
    <w:rsid w:val="00F719BE"/>
    <w:rsid w:val="00F819E8"/>
    <w:rsid w:val="00F91C92"/>
    <w:rsid w:val="00FA1BA1"/>
    <w:rsid w:val="00FD520E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41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ogo">
    <w:name w:val="Logo"/>
    <w:pPr>
      <w:spacing w:after="800" w:line="276" w:lineRule="auto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jc w:val="right"/>
      <w:outlineLvl w:val="0"/>
    </w:pPr>
    <w:rPr>
      <w:rFonts w:ascii="Calibri" w:eastAsia="Calibri" w:hAnsi="Calibri" w:cs="Calibri"/>
      <w:color w:val="4A66AC"/>
      <w:sz w:val="28"/>
      <w:szCs w:val="28"/>
      <w:u w:color="4A66AC"/>
    </w:rPr>
  </w:style>
  <w:style w:type="paragraph" w:styleId="Title">
    <w:name w:val="Title"/>
    <w:next w:val="Body"/>
    <w:pPr>
      <w:spacing w:before="600" w:line="276" w:lineRule="auto"/>
      <w:jc w:val="center"/>
      <w:outlineLvl w:val="0"/>
    </w:pPr>
    <w:rPr>
      <w:rFonts w:ascii="Calibri" w:eastAsia="Calibri" w:hAnsi="Calibri" w:cs="Calibri"/>
      <w:caps/>
      <w:color w:val="4A66AC"/>
      <w:sz w:val="32"/>
      <w:szCs w:val="32"/>
      <w:u w:color="4A66AC"/>
    </w:rPr>
  </w:style>
  <w:style w:type="paragraph" w:styleId="Subtitle">
    <w:name w:val="Subtitle"/>
    <w:next w:val="Body"/>
    <w:pPr>
      <w:spacing w:before="160" w:after="480" w:line="276" w:lineRule="auto"/>
      <w:jc w:val="center"/>
      <w:outlineLvl w:val="1"/>
    </w:pPr>
    <w:rPr>
      <w:rFonts w:ascii="Calibri" w:eastAsia="Calibri" w:hAnsi="Calibri" w:cs="Calibri"/>
      <w:color w:val="4A66AC"/>
      <w:sz w:val="26"/>
      <w:szCs w:val="26"/>
      <w:u w:color="4A66AC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Quote">
    <w:name w:val="Quote"/>
    <w:next w:val="Body"/>
    <w:pPr>
      <w:spacing w:before="200" w:after="160" w:line="276" w:lineRule="auto"/>
      <w:ind w:left="864" w:right="864"/>
    </w:pPr>
    <w:rPr>
      <w:rFonts w:ascii="Calibri" w:eastAsia="Calibri" w:hAnsi="Calibri" w:cs="Calibri"/>
      <w:i/>
      <w:iCs/>
      <w:color w:val="5A5A5A"/>
      <w:sz w:val="22"/>
      <w:szCs w:val="22"/>
      <w:u w:color="5A5A5A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9E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C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CE4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E1E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951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513F"/>
    <w:rPr>
      <w:sz w:val="24"/>
      <w:szCs w:val="24"/>
    </w:rPr>
  </w:style>
  <w:style w:type="paragraph" w:styleId="NoSpacing">
    <w:name w:val="No Spacing"/>
    <w:uiPriority w:val="1"/>
    <w:qFormat/>
    <w:rsid w:val="0031495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4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ogo">
    <w:name w:val="Logo"/>
    <w:pPr>
      <w:spacing w:after="800" w:line="276" w:lineRule="auto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jc w:val="right"/>
      <w:outlineLvl w:val="0"/>
    </w:pPr>
    <w:rPr>
      <w:rFonts w:ascii="Calibri" w:eastAsia="Calibri" w:hAnsi="Calibri" w:cs="Calibri"/>
      <w:color w:val="4A66AC"/>
      <w:sz w:val="28"/>
      <w:szCs w:val="28"/>
      <w:u w:color="4A66AC"/>
    </w:rPr>
  </w:style>
  <w:style w:type="paragraph" w:styleId="Title">
    <w:name w:val="Title"/>
    <w:next w:val="Body"/>
    <w:pPr>
      <w:spacing w:before="600" w:line="276" w:lineRule="auto"/>
      <w:jc w:val="center"/>
      <w:outlineLvl w:val="0"/>
    </w:pPr>
    <w:rPr>
      <w:rFonts w:ascii="Calibri" w:eastAsia="Calibri" w:hAnsi="Calibri" w:cs="Calibri"/>
      <w:caps/>
      <w:color w:val="4A66AC"/>
      <w:sz w:val="32"/>
      <w:szCs w:val="32"/>
      <w:u w:color="4A66AC"/>
    </w:rPr>
  </w:style>
  <w:style w:type="paragraph" w:styleId="Subtitle">
    <w:name w:val="Subtitle"/>
    <w:next w:val="Body"/>
    <w:pPr>
      <w:spacing w:before="160" w:after="480" w:line="276" w:lineRule="auto"/>
      <w:jc w:val="center"/>
      <w:outlineLvl w:val="1"/>
    </w:pPr>
    <w:rPr>
      <w:rFonts w:ascii="Calibri" w:eastAsia="Calibri" w:hAnsi="Calibri" w:cs="Calibri"/>
      <w:color w:val="4A66AC"/>
      <w:sz w:val="26"/>
      <w:szCs w:val="26"/>
      <w:u w:color="4A66AC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Quote">
    <w:name w:val="Quote"/>
    <w:next w:val="Body"/>
    <w:pPr>
      <w:spacing w:before="200" w:after="160" w:line="276" w:lineRule="auto"/>
      <w:ind w:left="864" w:right="864"/>
    </w:pPr>
    <w:rPr>
      <w:rFonts w:ascii="Calibri" w:eastAsia="Calibri" w:hAnsi="Calibri" w:cs="Calibri"/>
      <w:i/>
      <w:iCs/>
      <w:color w:val="5A5A5A"/>
      <w:sz w:val="22"/>
      <w:szCs w:val="22"/>
      <w:u w:color="5A5A5A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9E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C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CE4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E1E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951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513F"/>
    <w:rPr>
      <w:sz w:val="24"/>
      <w:szCs w:val="24"/>
    </w:rPr>
  </w:style>
  <w:style w:type="paragraph" w:styleId="NoSpacing">
    <w:name w:val="No Spacing"/>
    <w:uiPriority w:val="1"/>
    <w:qFormat/>
    <w:rsid w:val="0031495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4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rinneyoungllc.com/rechem.html" TargetMode="External"/><Relationship Id="rId12" Type="http://schemas.openxmlformats.org/officeDocument/2006/relationships/hyperlink" Target="http://corinneyoungllc.com/rechem.html" TargetMode="External"/><Relationship Id="rId13" Type="http://schemas.openxmlformats.org/officeDocument/2006/relationships/hyperlink" Target="http://www.corinneyoungllc.com/rechem.html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rinneyoungllc.com/rechem.html" TargetMode="External"/><Relationship Id="rId9" Type="http://schemas.openxmlformats.org/officeDocument/2006/relationships/image" Target="media/image1.jpeg"/><Relationship Id="rId10" Type="http://schemas.openxmlformats.org/officeDocument/2006/relationships/hyperlink" Target="mailto:mjalbert@corinneyoung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7C179-1B22-AB47-B764-8063C29E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4991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Corinne Young LLC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Verbruggen, Marc</dc:creator>
  <cp:lastModifiedBy>Corinne Young</cp:lastModifiedBy>
  <cp:revision>2</cp:revision>
  <cp:lastPrinted>2014-01-26T19:56:00Z</cp:lastPrinted>
  <dcterms:created xsi:type="dcterms:W3CDTF">2014-01-28T13:20:00Z</dcterms:created>
  <dcterms:modified xsi:type="dcterms:W3CDTF">2014-01-28T13:20:00Z</dcterms:modified>
</cp:coreProperties>
</file>